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66" w:rsidRDefault="00DC5669" w:rsidP="00CD1E66">
      <w:pPr>
        <w:jc w:val="right"/>
      </w:pPr>
      <w:r>
        <w:t>28-12</w:t>
      </w:r>
      <w:r w:rsidR="00CD1E66">
        <w:t>-2018</w:t>
      </w:r>
    </w:p>
    <w:p w:rsidR="0028408E" w:rsidRDefault="00CD1E66" w:rsidP="00CD1E66">
      <w:pPr>
        <w:jc w:val="center"/>
      </w:pPr>
      <w:r>
        <w:t xml:space="preserve">MECE 347 </w:t>
      </w:r>
      <w:r w:rsidR="009562FD">
        <w:t>Midterm</w:t>
      </w:r>
      <w:r w:rsidR="00DC5669">
        <w:t xml:space="preserve"> Make-Up</w:t>
      </w:r>
    </w:p>
    <w:p w:rsidR="00CD1E66" w:rsidRDefault="00CD1E66" w:rsidP="00CD1E66">
      <w:pPr>
        <w:jc w:val="both"/>
      </w:pPr>
      <w:r>
        <w:t>Name:</w:t>
      </w:r>
    </w:p>
    <w:p w:rsidR="00CD1E66" w:rsidRDefault="00CD1E66" w:rsidP="00CD1E66">
      <w:pPr>
        <w:jc w:val="both"/>
      </w:pPr>
      <w:r>
        <w:t>Surname:</w:t>
      </w:r>
    </w:p>
    <w:p w:rsidR="00CD1E66" w:rsidRDefault="00CD1E66" w:rsidP="00CD1E66">
      <w:pPr>
        <w:jc w:val="both"/>
      </w:pPr>
      <w:r>
        <w:t>Number:</w:t>
      </w:r>
    </w:p>
    <w:p w:rsidR="00CD1E66" w:rsidRDefault="00CD1E66" w:rsidP="00CD1E66">
      <w:pPr>
        <w:jc w:val="both"/>
      </w:pPr>
      <w:r>
        <w:t>Signature:</w:t>
      </w:r>
    </w:p>
    <w:p w:rsidR="00CD1E66" w:rsidRPr="003E555C" w:rsidRDefault="00CD1E66" w:rsidP="00CD1E66">
      <w:pPr>
        <w:jc w:val="both"/>
      </w:pPr>
      <w:r>
        <w:t xml:space="preserve">Q1) For the </w:t>
      </w:r>
      <w:r w:rsidR="00C010CE">
        <w:t xml:space="preserve">amplifier </w:t>
      </w:r>
      <w:r w:rsidR="003E555C">
        <w:t xml:space="preserve">circuit below </w:t>
      </w:r>
      <w:r w:rsidR="00DC5669">
        <w:t xml:space="preserve">find </w:t>
      </w:r>
      <w:r w:rsidR="003E555C">
        <w:t xml:space="preserve">the </w:t>
      </w:r>
      <w:r>
        <w:t xml:space="preserve">transfer </w:t>
      </w:r>
      <w:proofErr w:type="gramStart"/>
      <w:r>
        <w:t>function</w:t>
      </w:r>
      <w:r>
        <w:rPr>
          <w:rFonts w:eastAsiaTheme="minorEastAsia"/>
        </w:rPr>
        <w:t xml:space="preserve">  in</w:t>
      </w:r>
      <w:proofErr w:type="gramEnd"/>
      <w:r>
        <w:rPr>
          <w:rFonts w:eastAsiaTheme="minorEastAsia"/>
        </w:rPr>
        <w:t xml:space="preserve"> Laplace domain</w:t>
      </w:r>
      <w:r w:rsidR="00390637">
        <w:rPr>
          <w:rFonts w:eastAsiaTheme="minorEastAsia"/>
          <w:b/>
        </w:rPr>
        <w:t>.</w:t>
      </w:r>
      <w:r w:rsidR="003E555C">
        <w:rPr>
          <w:rFonts w:eastAsiaTheme="minorEastAsia"/>
          <w:b/>
        </w:rPr>
        <w:t xml:space="preserve"> </w:t>
      </w:r>
      <w:r w:rsidR="003E555C">
        <w:rPr>
          <w:rFonts w:eastAsiaTheme="minorEastAsia"/>
        </w:rPr>
        <w:t>Select suitable values for R</w:t>
      </w:r>
      <w:r w:rsidR="003E555C">
        <w:rPr>
          <w:rFonts w:eastAsiaTheme="minorEastAsia"/>
          <w:vertAlign w:val="subscript"/>
        </w:rPr>
        <w:t>1</w:t>
      </w:r>
      <w:r w:rsidR="003E555C">
        <w:rPr>
          <w:rFonts w:eastAsiaTheme="minorEastAsia"/>
        </w:rPr>
        <w:t xml:space="preserve">, </w:t>
      </w:r>
      <w:proofErr w:type="spellStart"/>
      <w:proofErr w:type="gramStart"/>
      <w:r w:rsidR="003E555C">
        <w:rPr>
          <w:rFonts w:eastAsiaTheme="minorEastAsia"/>
        </w:rPr>
        <w:t>R</w:t>
      </w:r>
      <w:r w:rsidR="003E555C">
        <w:rPr>
          <w:rFonts w:eastAsiaTheme="minorEastAsia"/>
          <w:vertAlign w:val="subscript"/>
        </w:rPr>
        <w:t>f</w:t>
      </w:r>
      <w:proofErr w:type="spellEnd"/>
      <w:proofErr w:type="gramEnd"/>
      <w:r w:rsidR="003E555C">
        <w:rPr>
          <w:rFonts w:eastAsiaTheme="minorEastAsia"/>
        </w:rPr>
        <w:t>, R</w:t>
      </w:r>
      <w:r w:rsidR="003E555C">
        <w:rPr>
          <w:rFonts w:eastAsiaTheme="minorEastAsia"/>
          <w:vertAlign w:val="subscript"/>
        </w:rPr>
        <w:t>x</w:t>
      </w:r>
      <w:r w:rsidR="004E56EA">
        <w:rPr>
          <w:rFonts w:eastAsiaTheme="minorEastAsia"/>
        </w:rPr>
        <w:t xml:space="preserve"> and C to obtain </w:t>
      </w:r>
      <w:r w:rsidR="00DC5669">
        <w:rPr>
          <w:rFonts w:eastAsiaTheme="minorEastAsia"/>
        </w:rPr>
        <w:t>a maximum gain of 10 and a cut of angular frequency of 10000 rad/sec.</w:t>
      </w:r>
      <w:r w:rsidR="00E52B3D">
        <w:rPr>
          <w:rFonts w:eastAsiaTheme="minorEastAsia"/>
        </w:rPr>
        <w:t xml:space="preserve"> </w:t>
      </w:r>
      <w:r w:rsidR="00FD4D5D">
        <w:rPr>
          <w:rFonts w:eastAsiaTheme="minorEastAsia"/>
          <w:b/>
        </w:rPr>
        <w:t>(33</w:t>
      </w:r>
      <w:r w:rsidR="00DD217E" w:rsidRPr="00DD217E">
        <w:rPr>
          <w:rFonts w:eastAsiaTheme="minorEastAsia"/>
          <w:b/>
        </w:rPr>
        <w:t xml:space="preserve"> points)</w:t>
      </w:r>
      <w:r w:rsidR="00066025">
        <w:rPr>
          <w:rFonts w:eastAsiaTheme="minorEastAsia"/>
          <w:b/>
        </w:rPr>
        <w:t>.</w:t>
      </w:r>
    </w:p>
    <w:p w:rsidR="00CD1E66" w:rsidRDefault="00CD1E66" w:rsidP="00CD1E66">
      <w:pPr>
        <w:tabs>
          <w:tab w:val="left" w:pos="2355"/>
        </w:tabs>
      </w:pPr>
      <w:r>
        <w:tab/>
      </w:r>
      <w:r w:rsidR="009562FD">
        <w:object w:dxaOrig="6451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50pt" o:ole="">
            <v:imagedata r:id="rId6" o:title=""/>
          </v:shape>
          <o:OLEObject Type="Embed" ProgID="Visio.Drawing.15" ShapeID="_x0000_i1025" DrawAspect="Content" ObjectID="_1607428045" r:id="rId7"/>
        </w:object>
      </w:r>
    </w:p>
    <w:p w:rsidR="00CD1E66" w:rsidRDefault="00CD1E66" w:rsidP="0038344B">
      <w:pPr>
        <w:jc w:val="both"/>
      </w:pPr>
      <w:r>
        <w:t xml:space="preserve">Q2) </w:t>
      </w:r>
      <w:r w:rsidR="00211F0F">
        <w:t>W</w:t>
      </w:r>
      <w:r w:rsidR="00404A42">
        <w:t>e have 2</w:t>
      </w:r>
      <w:r>
        <w:t xml:space="preserve"> inputs which are named as </w:t>
      </w:r>
      <w:proofErr w:type="gramStart"/>
      <w:r>
        <w:t>V</w:t>
      </w:r>
      <w:r>
        <w:rPr>
          <w:vertAlign w:val="subscript"/>
        </w:rPr>
        <w:t>1</w:t>
      </w:r>
      <w:r w:rsidR="002E4BF2">
        <w:t>(</w:t>
      </w:r>
      <w:proofErr w:type="gramEnd"/>
      <w:r w:rsidR="002E4BF2">
        <w:t xml:space="preserve">t) </w:t>
      </w:r>
      <w:r>
        <w:t>and V</w:t>
      </w:r>
      <w:r w:rsidR="002E4BF2">
        <w:rPr>
          <w:vertAlign w:val="subscript"/>
        </w:rPr>
        <w:t>2</w:t>
      </w:r>
      <w:r>
        <w:t xml:space="preserve">(t). Design </w:t>
      </w:r>
      <w:r w:rsidR="004E56EA">
        <w:t>a</w:t>
      </w:r>
      <w:r>
        <w:t xml:space="preserve"> circuit</w:t>
      </w:r>
      <w:r w:rsidR="00321B87">
        <w:t xml:space="preserve"> diagram </w:t>
      </w:r>
      <w:r>
        <w:t>that ge</w:t>
      </w:r>
      <w:r w:rsidR="004E56EA">
        <w:t xml:space="preserve">nerates the output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  <w:r w:rsidR="004E56EA">
        <w:t xml:space="preserve"> </w:t>
      </w:r>
      <w:proofErr w:type="gramStart"/>
      <w:r w:rsidR="004E56EA">
        <w:t>In</w:t>
      </w:r>
      <w:proofErr w:type="gramEnd"/>
      <w:r w:rsidR="004E56EA">
        <w:t xml:space="preserve"> your des</w:t>
      </w:r>
      <w:r w:rsidR="00211F0F">
        <w:t xml:space="preserve">ign you can use any number of amplifier </w:t>
      </w:r>
      <w:r w:rsidR="00404A42">
        <w:t>units given in the figures below. However each unit</w:t>
      </w:r>
      <w:r w:rsidR="004E56EA">
        <w:t xml:space="preserve"> should either </w:t>
      </w:r>
      <w:r w:rsidR="002E4BF2">
        <w:t xml:space="preserve">demonstrate an </w:t>
      </w:r>
      <w:r w:rsidR="00B83FC8">
        <w:t xml:space="preserve">inverting </w:t>
      </w:r>
      <w:r w:rsidR="00DC5669">
        <w:t xml:space="preserve">differentiator </w:t>
      </w:r>
      <w:r w:rsidR="00B83FC8">
        <w:t xml:space="preserve">or </w:t>
      </w:r>
      <w:r w:rsidR="00321B87">
        <w:t xml:space="preserve">an inverting-summing amplifier characteristics or </w:t>
      </w:r>
      <w:r w:rsidR="00DC5669">
        <w:t>a simple</w:t>
      </w:r>
      <w:r w:rsidR="00B83FC8">
        <w:t xml:space="preserve"> inverting</w:t>
      </w:r>
      <w:r w:rsidR="002E4BF2">
        <w:t xml:space="preserve"> </w:t>
      </w:r>
      <w:r w:rsidR="00321B87">
        <w:t xml:space="preserve">amplifier </w:t>
      </w:r>
      <w:r w:rsidR="002E4BF2">
        <w:t>characteristics.</w:t>
      </w:r>
      <w:r w:rsidR="00100401">
        <w:t xml:space="preserve"> </w:t>
      </w:r>
      <w:r w:rsidR="00404A42">
        <w:t>Indicate gain value of each unit</w:t>
      </w:r>
      <w:r w:rsidR="00DD217E">
        <w:t xml:space="preserve"> </w:t>
      </w:r>
      <w:r w:rsidR="00FD4D5D">
        <w:rPr>
          <w:b/>
        </w:rPr>
        <w:t>(33</w:t>
      </w:r>
      <w:r w:rsidR="00DD217E" w:rsidRPr="00DD217E">
        <w:rPr>
          <w:b/>
        </w:rPr>
        <w:t xml:space="preserve"> points)</w:t>
      </w:r>
      <w:r w:rsidR="00066025">
        <w:rPr>
          <w:b/>
        </w:rPr>
        <w:t>.</w:t>
      </w:r>
    </w:p>
    <w:p w:rsidR="00D428A0" w:rsidRPr="002C7A80" w:rsidRDefault="002C7A80" w:rsidP="00CD1E66">
      <w:pPr>
        <w:rPr>
          <w:b/>
          <w:u w:val="single"/>
        </w:rPr>
      </w:pPr>
      <w:r w:rsidRPr="002C7A80">
        <w:rPr>
          <w:b/>
          <w:u w:val="single"/>
        </w:rPr>
        <w:t>Inverting A</w:t>
      </w:r>
      <w:r w:rsidR="00404A42" w:rsidRPr="002C7A80">
        <w:rPr>
          <w:b/>
          <w:u w:val="single"/>
        </w:rPr>
        <w:t>mplifier unit</w:t>
      </w:r>
      <w:r w:rsidR="009562FD" w:rsidRPr="00E26878">
        <w:rPr>
          <w:b/>
        </w:rPr>
        <w:t xml:space="preserve">            </w:t>
      </w:r>
      <w:r w:rsidR="0098075C" w:rsidRPr="00E26878">
        <w:rPr>
          <w:b/>
        </w:rPr>
        <w:t xml:space="preserve">                               </w:t>
      </w:r>
      <w:r w:rsidR="00404A42" w:rsidRPr="00E26878">
        <w:rPr>
          <w:b/>
        </w:rPr>
        <w:t xml:space="preserve">                               </w:t>
      </w:r>
      <w:r w:rsidR="00DC5669">
        <w:rPr>
          <w:b/>
          <w:u w:val="single"/>
        </w:rPr>
        <w:t>Inverting Differentiator</w:t>
      </w:r>
      <w:r w:rsidR="00404A42" w:rsidRPr="002C7A80">
        <w:rPr>
          <w:b/>
          <w:u w:val="single"/>
        </w:rPr>
        <w:t xml:space="preserve"> </w:t>
      </w:r>
      <w:r w:rsidRPr="002C7A80">
        <w:rPr>
          <w:b/>
          <w:u w:val="single"/>
        </w:rPr>
        <w:t>A</w:t>
      </w:r>
      <w:r w:rsidR="00404A42" w:rsidRPr="002C7A80">
        <w:rPr>
          <w:b/>
          <w:u w:val="single"/>
        </w:rPr>
        <w:t>mplifier unit</w:t>
      </w:r>
      <w:r w:rsidR="0098075C" w:rsidRPr="002C7A80">
        <w:rPr>
          <w:b/>
          <w:u w:val="single"/>
        </w:rPr>
        <w:t xml:space="preserve"> </w:t>
      </w:r>
    </w:p>
    <w:p w:rsidR="00404A42" w:rsidRDefault="00404A42" w:rsidP="00FD4D5D">
      <w:pPr>
        <w:jc w:val="center"/>
      </w:pPr>
      <w:r>
        <w:object w:dxaOrig="6030" w:dyaOrig="2565">
          <v:shape id="_x0000_i1026" type="#_x0000_t75" style="width:172.5pt;height:73.5pt" o:ole="">
            <v:imagedata r:id="rId8" o:title=""/>
          </v:shape>
          <o:OLEObject Type="Embed" ProgID="Visio.Drawing.15" ShapeID="_x0000_i1026" DrawAspect="Content" ObjectID="_1607428046" r:id="rId9"/>
        </w:object>
      </w:r>
      <w:r w:rsidR="009562FD">
        <w:t xml:space="preserve">                           </w:t>
      </w:r>
      <w:r w:rsidR="00FD4D5D">
        <w:object w:dxaOrig="6676" w:dyaOrig="2806">
          <v:shape id="_x0000_i1027" type="#_x0000_t75" style="width:164.25pt;height:69pt" o:ole="">
            <v:imagedata r:id="rId10" o:title=""/>
          </v:shape>
          <o:OLEObject Type="Embed" ProgID="Visio.Drawing.15" ShapeID="_x0000_i1027" DrawAspect="Content" ObjectID="_1607428047" r:id="rId11"/>
        </w:object>
      </w:r>
      <w:r w:rsidR="00E26878">
        <w:t xml:space="preserve">                </w:t>
      </w:r>
      <w:r w:rsidR="009562FD">
        <w:t xml:space="preserve">  </w:t>
      </w:r>
      <w:r w:rsidR="00FD4D5D">
        <w:t xml:space="preserve">                        </w:t>
      </w:r>
      <w:r w:rsidR="009562FD">
        <w:br w:type="textWrapping" w:clear="all"/>
      </w:r>
      <w:r w:rsidR="002C7A80" w:rsidRPr="002C7A80">
        <w:rPr>
          <w:b/>
          <w:u w:val="single"/>
        </w:rPr>
        <w:t>Inverting Summing A</w:t>
      </w:r>
      <w:r w:rsidRPr="002C7A80">
        <w:rPr>
          <w:b/>
          <w:u w:val="single"/>
        </w:rPr>
        <w:t>mplifier unit</w:t>
      </w:r>
    </w:p>
    <w:p w:rsidR="002C7A80" w:rsidRDefault="00FD4D5D" w:rsidP="00404A42">
      <w:pPr>
        <w:jc w:val="center"/>
      </w:pPr>
      <w:r>
        <w:object w:dxaOrig="7110" w:dyaOrig="2565">
          <v:shape id="_x0000_i1028" type="#_x0000_t75" style="width:198pt;height:71.25pt" o:ole="">
            <v:imagedata r:id="rId12" o:title=""/>
          </v:shape>
          <o:OLEObject Type="Embed" ProgID="Visio.Drawing.15" ShapeID="_x0000_i1028" DrawAspect="Content" ObjectID="_1607428048" r:id="rId13"/>
        </w:object>
      </w:r>
    </w:p>
    <w:p w:rsidR="00404A42" w:rsidRDefault="00404A42" w:rsidP="00404A42">
      <w:pPr>
        <w:jc w:val="center"/>
      </w:pPr>
    </w:p>
    <w:p w:rsidR="000A51DC" w:rsidRPr="00701D4F" w:rsidRDefault="000A51DC" w:rsidP="002306A7">
      <w:pPr>
        <w:jc w:val="both"/>
        <w:rPr>
          <w:rFonts w:cstheme="minorHAnsi"/>
          <w:b/>
        </w:rPr>
      </w:pPr>
      <w:r>
        <w:lastRenderedPageBreak/>
        <w:t>Q3)</w:t>
      </w:r>
      <w:r w:rsidRPr="000A51DC">
        <w:rPr>
          <w:b/>
        </w:rPr>
        <w:t xml:space="preserve"> </w:t>
      </w:r>
      <w:r>
        <w:t xml:space="preserve">A FET amplifier structure in small signal AC analysis is given below. This circuit is examined for low frequency range and it should have 3 cut of frequencies due to the capacitors Cg, Cd and Cs. Find approximately the cut-off frequency </w:t>
      </w:r>
      <w:r w:rsidR="001557FD">
        <w:t>(</w:t>
      </w:r>
      <w:r w:rsidR="001557FD" w:rsidRPr="001557FD">
        <w:t>f</w:t>
      </w:r>
      <w:r w:rsidR="001557FD">
        <w:rPr>
          <w:vertAlign w:val="subscript"/>
        </w:rPr>
        <w:t>cut_of_Cd</w:t>
      </w:r>
      <w:r w:rsidR="009B5BED">
        <w:t>)</w:t>
      </w:r>
      <w:r w:rsidR="001557FD">
        <w:t xml:space="preserve"> </w:t>
      </w:r>
      <w:r w:rsidRPr="001557FD">
        <w:t>due</w:t>
      </w:r>
      <w:r>
        <w:t xml:space="preserve"> to capacitor C</w:t>
      </w:r>
      <w:r>
        <w:rPr>
          <w:vertAlign w:val="subscript"/>
        </w:rPr>
        <w:t>d</w:t>
      </w:r>
      <w:r>
        <w:t xml:space="preserve">. </w:t>
      </w:r>
      <w:r w:rsidRPr="00BE0456">
        <w:t>In the calculations take r</w:t>
      </w:r>
      <w:r w:rsidRPr="00BE0456">
        <w:rPr>
          <w:vertAlign w:val="subscript"/>
        </w:rPr>
        <w:t>0</w:t>
      </w:r>
      <w:r w:rsidRPr="00BE0456">
        <w:t>=R</w:t>
      </w:r>
      <w:r w:rsidRPr="00BE0456">
        <w:rPr>
          <w:vertAlign w:val="subscript"/>
        </w:rPr>
        <w:t>L</w:t>
      </w:r>
      <w:r w:rsidRPr="00BE0456">
        <w:t>=R</w:t>
      </w:r>
      <w:r w:rsidRPr="00BE0456">
        <w:rPr>
          <w:vertAlign w:val="subscript"/>
        </w:rPr>
        <w:t>D</w:t>
      </w:r>
      <w:r w:rsidRPr="00BE0456">
        <w:t>=R</w:t>
      </w:r>
      <w:r w:rsidRPr="00BE0456">
        <w:rPr>
          <w:vertAlign w:val="subscript"/>
        </w:rPr>
        <w:t>S</w:t>
      </w:r>
      <w:r w:rsidRPr="00BE0456">
        <w:t>=</w:t>
      </w:r>
      <w:r w:rsidR="0089001F">
        <w:t>R</w:t>
      </w:r>
      <w:r w:rsidR="0089001F">
        <w:rPr>
          <w:vertAlign w:val="subscript"/>
        </w:rPr>
        <w:t>M</w:t>
      </w:r>
      <w:r w:rsidR="0089001F">
        <w:t>=</w:t>
      </w:r>
      <w:r w:rsidRPr="00BE0456">
        <w:t xml:space="preserve">1000 </w:t>
      </w:r>
      <w:r w:rsidRPr="00BE0456">
        <w:rPr>
          <w:rFonts w:cstheme="minorHAnsi"/>
        </w:rPr>
        <w:t>Ω, C</w:t>
      </w:r>
      <w:r>
        <w:rPr>
          <w:rFonts w:cstheme="minorHAnsi"/>
          <w:vertAlign w:val="subscript"/>
        </w:rPr>
        <w:t>d</w:t>
      </w:r>
      <w:r w:rsidRPr="00BE0456">
        <w:rPr>
          <w:rFonts w:cstheme="minorHAnsi"/>
        </w:rPr>
        <w:t xml:space="preserve">= 1 </w:t>
      </w:r>
      <w:proofErr w:type="spellStart"/>
      <w:r w:rsidRPr="00BE0456">
        <w:rPr>
          <w:rFonts w:cstheme="minorHAnsi"/>
        </w:rPr>
        <w:t>μFarad</w:t>
      </w:r>
      <w:proofErr w:type="spellEnd"/>
      <w:r w:rsidRPr="00BE0456">
        <w:rPr>
          <w:rFonts w:cstheme="minorHAnsi"/>
        </w:rPr>
        <w:t>, g</w:t>
      </w:r>
      <w:r w:rsidRPr="00BE0456">
        <w:rPr>
          <w:rFonts w:cstheme="minorHAnsi"/>
          <w:vertAlign w:val="subscript"/>
        </w:rPr>
        <w:t>m</w:t>
      </w:r>
      <w:r w:rsidRPr="00BE0456">
        <w:rPr>
          <w:rFonts w:cstheme="minorHAnsi"/>
        </w:rPr>
        <w:t>=10</w:t>
      </w:r>
      <w:r w:rsidRPr="00BE0456">
        <w:rPr>
          <w:rFonts w:cstheme="minorHAnsi"/>
          <w:vertAlign w:val="superscript"/>
        </w:rPr>
        <w:t>-3</w:t>
      </w:r>
      <w:r w:rsidRPr="00BE0456">
        <w:rPr>
          <w:rFonts w:cstheme="minorHAnsi"/>
        </w:rPr>
        <w:t xml:space="preserve"> S</w:t>
      </w:r>
      <w:r>
        <w:rPr>
          <w:rFonts w:cstheme="minorHAnsi"/>
        </w:rPr>
        <w:t xml:space="preserve">iemens. </w:t>
      </w:r>
      <w:r w:rsidRPr="005C44AB">
        <w:rPr>
          <w:rFonts w:cstheme="minorHAnsi"/>
          <w:b/>
        </w:rPr>
        <w:t>(</w:t>
      </w:r>
      <w:r w:rsidR="00FD4D5D">
        <w:rPr>
          <w:rFonts w:cstheme="minorHAnsi"/>
          <w:b/>
        </w:rPr>
        <w:t>34</w:t>
      </w:r>
      <w:r w:rsidRPr="005C44AB">
        <w:rPr>
          <w:rFonts w:cstheme="minorHAnsi"/>
          <w:b/>
        </w:rPr>
        <w:t xml:space="preserve"> points)</w:t>
      </w:r>
      <w:r w:rsidR="00066025">
        <w:rPr>
          <w:rFonts w:cstheme="minorHAnsi"/>
          <w:b/>
        </w:rPr>
        <w:t>.</w:t>
      </w:r>
      <w:r w:rsidR="00701D4F">
        <w:rPr>
          <w:rFonts w:cstheme="minorHAnsi"/>
          <w:b/>
        </w:rPr>
        <w:t xml:space="preserve"> </w:t>
      </w:r>
      <w:r w:rsidR="00701D4F" w:rsidRPr="00DE083F">
        <w:rPr>
          <w:rFonts w:cstheme="minorHAnsi"/>
        </w:rPr>
        <w:t>The procedure for finding</w:t>
      </w:r>
      <w:r w:rsidR="00701D4F">
        <w:rPr>
          <w:rFonts w:cstheme="minorHAnsi"/>
          <w:b/>
        </w:rPr>
        <w:t xml:space="preserve"> </w:t>
      </w:r>
      <w:r w:rsidR="00701D4F" w:rsidRPr="001557FD">
        <w:t>f</w:t>
      </w:r>
      <w:r w:rsidR="00701D4F">
        <w:rPr>
          <w:vertAlign w:val="subscript"/>
        </w:rPr>
        <w:t>cut_of_Cd</w:t>
      </w:r>
      <w:r w:rsidR="00701D4F">
        <w:t xml:space="preserve"> is given below.</w:t>
      </w:r>
    </w:p>
    <w:p w:rsidR="001557FD" w:rsidRPr="00701D4F" w:rsidRDefault="001557FD" w:rsidP="00404A42">
      <w:pPr>
        <w:rPr>
          <w:rFonts w:cstheme="minorHAnsi"/>
        </w:rPr>
      </w:pPr>
      <w:r w:rsidRPr="00701D4F">
        <w:rPr>
          <w:rFonts w:cstheme="minorHAnsi"/>
        </w:rPr>
        <w:t>Procedure:</w:t>
      </w:r>
      <w:bookmarkStart w:id="0" w:name="_GoBack"/>
      <w:bookmarkEnd w:id="0"/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Kill all sources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Short the capacitors (Except for C</w:t>
      </w:r>
      <w:r w:rsidRPr="00701D4F">
        <w:rPr>
          <w:rFonts w:cstheme="minorHAnsi"/>
          <w:vertAlign w:val="subscript"/>
        </w:rPr>
        <w:t>d</w:t>
      </w:r>
      <w:r w:rsidRPr="00701D4F">
        <w:rPr>
          <w:rFonts w:cstheme="minorHAnsi"/>
        </w:rPr>
        <w:t>)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Put source instead of C</w:t>
      </w:r>
      <w:r w:rsidRPr="00701D4F">
        <w:rPr>
          <w:rFonts w:cstheme="minorHAnsi"/>
          <w:vertAlign w:val="subscript"/>
        </w:rPr>
        <w:t>d</w:t>
      </w:r>
      <w:r w:rsidRPr="00701D4F">
        <w:rPr>
          <w:rFonts w:cstheme="minorHAnsi"/>
        </w:rPr>
        <w:t xml:space="preserve"> (</w:t>
      </w:r>
      <w:proofErr w:type="spellStart"/>
      <w:r w:rsidRPr="00701D4F">
        <w:rPr>
          <w:rFonts w:cstheme="minorHAnsi"/>
        </w:rPr>
        <w:t>V</w:t>
      </w:r>
      <w:r w:rsidRPr="00701D4F">
        <w:rPr>
          <w:rFonts w:cstheme="minorHAnsi"/>
          <w:vertAlign w:val="subscript"/>
        </w:rPr>
        <w:t>Test</w:t>
      </w:r>
      <w:proofErr w:type="spellEnd"/>
      <w:r w:rsidRPr="00701D4F">
        <w:rPr>
          <w:rFonts w:cstheme="minorHAnsi"/>
        </w:rPr>
        <w:t>)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Calculate the current originating from the source (I</w:t>
      </w:r>
      <w:r w:rsidRPr="00701D4F">
        <w:rPr>
          <w:rFonts w:cstheme="minorHAnsi"/>
          <w:vertAlign w:val="subscript"/>
        </w:rPr>
        <w:t>Test</w:t>
      </w:r>
      <w:r w:rsidRPr="00701D4F">
        <w:rPr>
          <w:rFonts w:cstheme="minorHAnsi"/>
        </w:rPr>
        <w:t>)</w:t>
      </w:r>
    </w:p>
    <w:p w:rsidR="001557FD" w:rsidRPr="00701D4F" w:rsidRDefault="001557FD" w:rsidP="001557FD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701D4F">
        <w:rPr>
          <w:rFonts w:cstheme="minorHAnsi"/>
        </w:rPr>
        <w:t>V</w:t>
      </w:r>
      <w:r w:rsidRPr="00701D4F">
        <w:rPr>
          <w:rFonts w:cstheme="minorHAnsi"/>
          <w:vertAlign w:val="subscript"/>
        </w:rPr>
        <w:t>Test</w:t>
      </w:r>
      <w:proofErr w:type="spellEnd"/>
      <w:r w:rsidRPr="00701D4F">
        <w:rPr>
          <w:rFonts w:cstheme="minorHAnsi"/>
        </w:rPr>
        <w:t>/I</w:t>
      </w:r>
      <w:r w:rsidRPr="00701D4F">
        <w:rPr>
          <w:rFonts w:cstheme="minorHAnsi"/>
          <w:vertAlign w:val="subscript"/>
        </w:rPr>
        <w:t>Test</w:t>
      </w:r>
      <w:r w:rsidRPr="00701D4F">
        <w:rPr>
          <w:rFonts w:cstheme="minorHAnsi"/>
        </w:rPr>
        <w:t>=</w:t>
      </w:r>
      <w:proofErr w:type="spellStart"/>
      <w:r w:rsidRPr="00701D4F">
        <w:rPr>
          <w:rFonts w:cstheme="minorHAnsi"/>
        </w:rPr>
        <w:t>R</w:t>
      </w:r>
      <w:r w:rsidRPr="00701D4F">
        <w:rPr>
          <w:rFonts w:cstheme="minorHAnsi"/>
          <w:vertAlign w:val="subscript"/>
        </w:rPr>
        <w:t>Cd</w:t>
      </w:r>
      <w:proofErr w:type="spellEnd"/>
    </w:p>
    <w:p w:rsidR="001557FD" w:rsidRPr="00701D4F" w:rsidRDefault="009B5BED" w:rsidP="001557FD">
      <w:pPr>
        <w:pStyle w:val="ListParagraph"/>
        <w:numPr>
          <w:ilvl w:val="0"/>
          <w:numId w:val="1"/>
        </w:numPr>
        <w:rPr>
          <w:rFonts w:cstheme="minorHAnsi"/>
        </w:rPr>
      </w:pPr>
      <w:r w:rsidRPr="00701D4F">
        <w:rPr>
          <w:rFonts w:cstheme="minorHAnsi"/>
        </w:rPr>
        <w:t>f</w:t>
      </w:r>
      <w:r w:rsidRPr="00701D4F">
        <w:rPr>
          <w:rFonts w:cstheme="minorHAnsi"/>
          <w:vertAlign w:val="subscript"/>
        </w:rPr>
        <w:t>cut_of_Cd</w:t>
      </w:r>
      <w:r w:rsidRPr="00701D4F">
        <w:rPr>
          <w:rFonts w:cstheme="minorHAnsi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2π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</w:rPr>
                  <m:t>Cd</m:t>
                </m:r>
              </m:sub>
            </m:sSub>
          </m:den>
        </m:f>
      </m:oMath>
    </w:p>
    <w:p w:rsidR="001557FD" w:rsidRDefault="001557FD" w:rsidP="00404A42">
      <w:pPr>
        <w:rPr>
          <w:rFonts w:cstheme="minorHAnsi"/>
          <w:b/>
        </w:rPr>
      </w:pPr>
    </w:p>
    <w:p w:rsidR="0035114F" w:rsidRDefault="0035114F" w:rsidP="000A51DC">
      <w:pPr>
        <w:ind w:left="360"/>
      </w:pPr>
    </w:p>
    <w:p w:rsidR="00D76A83" w:rsidRPr="00066025" w:rsidRDefault="0089001F" w:rsidP="0038344B">
      <w:pPr>
        <w:jc w:val="both"/>
        <w:rPr>
          <w:b/>
        </w:rPr>
      </w:pPr>
      <w:r>
        <w:object w:dxaOrig="7396" w:dyaOrig="7185">
          <v:shape id="_x0000_i1029" type="#_x0000_t75" style="width:369.75pt;height:359.25pt" o:ole="">
            <v:imagedata r:id="rId14" o:title=""/>
          </v:shape>
          <o:OLEObject Type="Embed" ProgID="Visio.Drawing.15" ShapeID="_x0000_i1029" DrawAspect="Content" ObjectID="_1607428049" r:id="rId15"/>
        </w:object>
      </w:r>
    </w:p>
    <w:sectPr w:rsidR="00D76A83" w:rsidRPr="0006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6357"/>
    <w:multiLevelType w:val="hybridMultilevel"/>
    <w:tmpl w:val="9B9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6"/>
    <w:rsid w:val="00066025"/>
    <w:rsid w:val="000A51DC"/>
    <w:rsid w:val="00100401"/>
    <w:rsid w:val="001557FD"/>
    <w:rsid w:val="001C3FE2"/>
    <w:rsid w:val="00211F0F"/>
    <w:rsid w:val="002306A7"/>
    <w:rsid w:val="0028408E"/>
    <w:rsid w:val="002A0BDA"/>
    <w:rsid w:val="002C7A80"/>
    <w:rsid w:val="002E4BF2"/>
    <w:rsid w:val="00321B87"/>
    <w:rsid w:val="0035114F"/>
    <w:rsid w:val="0038344B"/>
    <w:rsid w:val="00390637"/>
    <w:rsid w:val="003A1933"/>
    <w:rsid w:val="003E555C"/>
    <w:rsid w:val="00404A42"/>
    <w:rsid w:val="00424D38"/>
    <w:rsid w:val="00484B7D"/>
    <w:rsid w:val="004E56EA"/>
    <w:rsid w:val="00585735"/>
    <w:rsid w:val="00687B77"/>
    <w:rsid w:val="006E1CD2"/>
    <w:rsid w:val="00701D4F"/>
    <w:rsid w:val="007177B6"/>
    <w:rsid w:val="00772466"/>
    <w:rsid w:val="0089001F"/>
    <w:rsid w:val="008B0B81"/>
    <w:rsid w:val="009562FD"/>
    <w:rsid w:val="0098075C"/>
    <w:rsid w:val="009B5BED"/>
    <w:rsid w:val="00A3042F"/>
    <w:rsid w:val="00A86FE9"/>
    <w:rsid w:val="00B83FC8"/>
    <w:rsid w:val="00BD446F"/>
    <w:rsid w:val="00C010CE"/>
    <w:rsid w:val="00CD1E66"/>
    <w:rsid w:val="00D325CB"/>
    <w:rsid w:val="00D428A0"/>
    <w:rsid w:val="00D76A83"/>
    <w:rsid w:val="00D87A38"/>
    <w:rsid w:val="00DA726B"/>
    <w:rsid w:val="00DC5669"/>
    <w:rsid w:val="00DD217E"/>
    <w:rsid w:val="00DE083F"/>
    <w:rsid w:val="00E04EF5"/>
    <w:rsid w:val="00E26878"/>
    <w:rsid w:val="00E52B3D"/>
    <w:rsid w:val="00F269C6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33CE4-1221-48B7-8DF5-994D740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Drawing4.vsdx"/><Relationship Id="rId3" Type="http://schemas.openxmlformats.org/officeDocument/2006/relationships/styles" Target="styles.xml"/><Relationship Id="rId7" Type="http://schemas.openxmlformats.org/officeDocument/2006/relationships/package" Target="embeddings/Microsoft_Visio_Drawing1.vsd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3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5.vsd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2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C271-77BB-4C89-AC20-C1C3EE26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53</cp:revision>
  <cp:lastPrinted>2018-12-27T11:59:00Z</cp:lastPrinted>
  <dcterms:created xsi:type="dcterms:W3CDTF">2018-11-20T13:06:00Z</dcterms:created>
  <dcterms:modified xsi:type="dcterms:W3CDTF">2018-12-27T12:01:00Z</dcterms:modified>
</cp:coreProperties>
</file>